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633D7F" w:rsidRPr="00AC4BBB" w:rsidRDefault="00633D7F" w:rsidP="00633D7F">
      <w:pPr>
        <w:ind w:right="-540"/>
        <w:rPr>
          <w:b/>
          <w:sz w:val="24"/>
          <w:szCs w:val="24"/>
        </w:rPr>
      </w:pPr>
      <w:r>
        <w:rPr>
          <w:b/>
          <w:sz w:val="24"/>
          <w:szCs w:val="24"/>
        </w:rPr>
        <w:t>February</w:t>
      </w:r>
      <w:r w:rsidR="00E71E7E">
        <w:rPr>
          <w:b/>
          <w:sz w:val="24"/>
          <w:szCs w:val="24"/>
        </w:rPr>
        <w:t xml:space="preserve"> 20, 2019</w:t>
      </w:r>
    </w:p>
    <w:p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633D7F" w:rsidRPr="00AC4BBB" w:rsidRDefault="00633D7F" w:rsidP="002117F2">
      <w:pPr>
        <w:spacing w:after="0"/>
        <w:ind w:right="-540"/>
        <w:rPr>
          <w:b/>
          <w:sz w:val="24"/>
          <w:szCs w:val="24"/>
        </w:rPr>
      </w:pPr>
    </w:p>
    <w:p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633D7F" w:rsidRPr="00AC4BBB" w:rsidRDefault="00633D7F" w:rsidP="002117F2">
      <w:pPr>
        <w:spacing w:after="0"/>
        <w:ind w:right="-540"/>
        <w:rPr>
          <w:b/>
          <w:sz w:val="24"/>
          <w:szCs w:val="24"/>
        </w:rPr>
      </w:pPr>
      <w:r w:rsidRPr="00AC4BBB">
        <w:rPr>
          <w:b/>
          <w:sz w:val="24"/>
          <w:szCs w:val="24"/>
        </w:rPr>
        <w:tab/>
        <w:t>REGULAR BOARD OF DIRECTORS MEETING</w:t>
      </w:r>
    </w:p>
    <w:p w:rsidR="00633D7F" w:rsidRPr="00AC4BBB" w:rsidRDefault="00633D7F" w:rsidP="002117F2">
      <w:pPr>
        <w:spacing w:after="0"/>
        <w:ind w:right="-540"/>
        <w:rPr>
          <w:b/>
          <w:sz w:val="24"/>
          <w:szCs w:val="24"/>
        </w:rPr>
      </w:pPr>
      <w:r w:rsidRPr="00AC4BBB">
        <w:rPr>
          <w:b/>
          <w:sz w:val="24"/>
          <w:szCs w:val="24"/>
        </w:rPr>
        <w:tab/>
      </w:r>
      <w:r w:rsidR="001337DB">
        <w:rPr>
          <w:b/>
          <w:sz w:val="24"/>
          <w:szCs w:val="24"/>
        </w:rPr>
        <w:t>THURSDAY, MARCH</w:t>
      </w:r>
      <w:r w:rsidR="00E71E7E">
        <w:rPr>
          <w:b/>
          <w:sz w:val="24"/>
          <w:szCs w:val="24"/>
        </w:rPr>
        <w:t xml:space="preserve"> 14</w:t>
      </w:r>
      <w:r w:rsidRPr="00AC4BBB">
        <w:rPr>
          <w:b/>
          <w:sz w:val="24"/>
          <w:szCs w:val="24"/>
        </w:rPr>
        <w:t xml:space="preserve">, </w:t>
      </w:r>
      <w:r w:rsidR="00E71E7E">
        <w:rPr>
          <w:b/>
          <w:sz w:val="24"/>
          <w:szCs w:val="24"/>
        </w:rPr>
        <w:t>2019</w:t>
      </w:r>
      <w:r>
        <w:rPr>
          <w:b/>
          <w:sz w:val="24"/>
          <w:szCs w:val="24"/>
        </w:rPr>
        <w:t xml:space="preserve"> AT 1:00 P</w:t>
      </w:r>
      <w:r w:rsidRPr="00AC4BBB">
        <w:rPr>
          <w:b/>
          <w:sz w:val="24"/>
          <w:szCs w:val="24"/>
        </w:rPr>
        <w:t>.M.</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Ladies and Gentlemen,</w:t>
      </w:r>
    </w:p>
    <w:p w:rsidR="00633D7F" w:rsidRPr="00AC4BBB" w:rsidRDefault="00633D7F" w:rsidP="002117F2">
      <w:pPr>
        <w:spacing w:after="0"/>
        <w:ind w:right="-540"/>
        <w:rPr>
          <w:b/>
          <w:sz w:val="24"/>
          <w:szCs w:val="24"/>
        </w:rPr>
      </w:pPr>
    </w:p>
    <w:p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E71E7E">
        <w:rPr>
          <w:b/>
          <w:sz w:val="24"/>
          <w:szCs w:val="24"/>
        </w:rPr>
        <w:t>March 14, 2019</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w:t>
      </w:r>
      <w:r w:rsidR="00E71E7E">
        <w:rPr>
          <w:b/>
          <w:sz w:val="24"/>
          <w:szCs w:val="24"/>
        </w:rPr>
        <w:t>Mr. Nicholas Lorusso, Chair</w:t>
      </w:r>
      <w:r w:rsidRPr="00AC4BBB">
        <w:rPr>
          <w:b/>
          <w:sz w:val="24"/>
          <w:szCs w:val="24"/>
        </w:rPr>
        <w:t>man, will preside over the meeting.</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633D7F" w:rsidRPr="00AC4BBB" w:rsidRDefault="00633D7F" w:rsidP="002117F2">
      <w:pPr>
        <w:spacing w:after="0"/>
        <w:ind w:right="-540"/>
        <w:rPr>
          <w:b/>
          <w:sz w:val="24"/>
          <w:szCs w:val="24"/>
        </w:rPr>
      </w:pPr>
    </w:p>
    <w:p w:rsidR="00633D7F" w:rsidRPr="00AC4BBB" w:rsidRDefault="00633D7F" w:rsidP="002117F2">
      <w:pPr>
        <w:spacing w:after="0"/>
        <w:rPr>
          <w:b/>
          <w:sz w:val="24"/>
          <w:szCs w:val="24"/>
        </w:rPr>
      </w:pPr>
      <w:r w:rsidRPr="00AC4BBB">
        <w:rPr>
          <w:b/>
          <w:sz w:val="24"/>
          <w:szCs w:val="24"/>
        </w:rPr>
        <w:t xml:space="preserve">     Agenda:</w:t>
      </w:r>
    </w:p>
    <w:p w:rsidR="00633D7F" w:rsidRPr="00AC4BBB" w:rsidRDefault="00633D7F" w:rsidP="002117F2">
      <w:pPr>
        <w:spacing w:after="0"/>
        <w:rPr>
          <w:b/>
          <w:sz w:val="24"/>
          <w:szCs w:val="24"/>
        </w:rPr>
      </w:pPr>
    </w:p>
    <w:p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E71E7E">
        <w:rPr>
          <w:b/>
          <w:sz w:val="24"/>
          <w:szCs w:val="24"/>
        </w:rPr>
        <w:tab/>
        <w:t>Lorusso</w:t>
      </w:r>
    </w:p>
    <w:p w:rsidR="00633D7F" w:rsidRPr="009848BE" w:rsidRDefault="00633D7F" w:rsidP="002117F2">
      <w:pPr>
        <w:spacing w:after="0"/>
        <w:rPr>
          <w:b/>
          <w:sz w:val="24"/>
          <w:szCs w:val="24"/>
        </w:rPr>
      </w:pPr>
    </w:p>
    <w:p w:rsidR="00633D7F" w:rsidRPr="004E3686" w:rsidRDefault="00633D7F" w:rsidP="002117F2">
      <w:pPr>
        <w:spacing w:after="0"/>
        <w:ind w:left="360"/>
        <w:rPr>
          <w:b/>
          <w:sz w:val="24"/>
          <w:szCs w:val="24"/>
        </w:rPr>
      </w:pPr>
      <w:r>
        <w:rPr>
          <w:b/>
          <w:sz w:val="24"/>
          <w:szCs w:val="24"/>
        </w:rPr>
        <w:t>1.</w:t>
      </w:r>
      <w:r>
        <w:rPr>
          <w:b/>
          <w:sz w:val="24"/>
          <w:szCs w:val="24"/>
        </w:rPr>
        <w:tab/>
      </w:r>
      <w:r w:rsidR="00E71E7E">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r>
      <w:r w:rsidR="00FE4D93">
        <w:rPr>
          <w:b/>
          <w:sz w:val="24"/>
          <w:szCs w:val="24"/>
        </w:rPr>
        <w:t xml:space="preserve">        </w:t>
      </w:r>
      <w:r w:rsidR="00E71E7E">
        <w:rPr>
          <w:b/>
          <w:sz w:val="24"/>
          <w:szCs w:val="24"/>
        </w:rPr>
        <w:tab/>
      </w:r>
      <w:r w:rsidR="00E71E7E">
        <w:rPr>
          <w:b/>
          <w:sz w:val="24"/>
          <w:szCs w:val="24"/>
        </w:rPr>
        <w:tab/>
        <w:t>Lorusso</w:t>
      </w:r>
    </w:p>
    <w:p w:rsidR="002A402A" w:rsidRPr="009848BE" w:rsidRDefault="002A402A" w:rsidP="002117F2">
      <w:pPr>
        <w:spacing w:after="0"/>
        <w:ind w:left="1080"/>
        <w:rPr>
          <w:b/>
          <w:sz w:val="24"/>
          <w:szCs w:val="24"/>
        </w:rPr>
      </w:pPr>
    </w:p>
    <w:p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w:t>
      </w:r>
      <w:r w:rsidR="00E71E7E">
        <w:rPr>
          <w:b/>
          <w:sz w:val="24"/>
          <w:szCs w:val="24"/>
        </w:rPr>
        <w:tab/>
      </w:r>
      <w:r w:rsidRPr="00B85E70">
        <w:rPr>
          <w:b/>
          <w:sz w:val="24"/>
          <w:szCs w:val="24"/>
        </w:rPr>
        <w:t xml:space="preserve">Harper    </w:t>
      </w:r>
    </w:p>
    <w:p w:rsidR="00633D7F" w:rsidRDefault="00633D7F" w:rsidP="002117F2">
      <w:pPr>
        <w:spacing w:after="0"/>
        <w:ind w:left="360"/>
        <w:rPr>
          <w:b/>
          <w:sz w:val="24"/>
          <w:szCs w:val="24"/>
        </w:rPr>
      </w:pPr>
    </w:p>
    <w:p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004F5F97">
        <w:rPr>
          <w:b/>
          <w:sz w:val="24"/>
          <w:szCs w:val="24"/>
        </w:rPr>
        <w:t xml:space="preserve">         </w:t>
      </w:r>
      <w:r w:rsidR="00E71E7E">
        <w:rPr>
          <w:b/>
          <w:sz w:val="24"/>
          <w:szCs w:val="24"/>
        </w:rPr>
        <w:tab/>
      </w:r>
      <w:r w:rsidR="004F5F97">
        <w:rPr>
          <w:b/>
          <w:sz w:val="24"/>
          <w:szCs w:val="24"/>
        </w:rPr>
        <w:t xml:space="preserve"> Newberry</w:t>
      </w:r>
    </w:p>
    <w:p w:rsidR="008D62C1" w:rsidRDefault="00633D7F" w:rsidP="0008595C">
      <w:pPr>
        <w:spacing w:after="0"/>
        <w:ind w:left="360" w:firstLine="720"/>
        <w:rPr>
          <w:b/>
          <w:sz w:val="24"/>
          <w:szCs w:val="24"/>
        </w:rPr>
      </w:pPr>
      <w:r>
        <w:rPr>
          <w:b/>
          <w:sz w:val="24"/>
          <w:szCs w:val="24"/>
        </w:rPr>
        <w:t>A)</w:t>
      </w:r>
      <w:r>
        <w:rPr>
          <w:b/>
          <w:sz w:val="24"/>
          <w:szCs w:val="24"/>
        </w:rPr>
        <w:tab/>
      </w:r>
      <w:r w:rsidR="008D62C1">
        <w:rPr>
          <w:b/>
          <w:sz w:val="24"/>
          <w:szCs w:val="24"/>
        </w:rPr>
        <w:t>Overview</w:t>
      </w:r>
      <w:r w:rsidR="004F5F97">
        <w:rPr>
          <w:b/>
          <w:sz w:val="24"/>
          <w:szCs w:val="24"/>
        </w:rPr>
        <w:t xml:space="preserve"> (Newberry)</w:t>
      </w:r>
    </w:p>
    <w:p w:rsidR="008D62C1" w:rsidRDefault="00E71E7E" w:rsidP="00DB06B0">
      <w:pPr>
        <w:spacing w:after="0"/>
        <w:ind w:left="360" w:firstLine="720"/>
        <w:rPr>
          <w:b/>
          <w:sz w:val="24"/>
          <w:szCs w:val="24"/>
        </w:rPr>
      </w:pPr>
      <w:r>
        <w:rPr>
          <w:b/>
          <w:sz w:val="24"/>
          <w:szCs w:val="24"/>
        </w:rPr>
        <w:tab/>
        <w:t>i) 2019/2020</w:t>
      </w:r>
      <w:r w:rsidR="008D62C1">
        <w:rPr>
          <w:b/>
          <w:sz w:val="24"/>
          <w:szCs w:val="24"/>
        </w:rPr>
        <w:t xml:space="preserve"> Reinsurance Update</w:t>
      </w:r>
    </w:p>
    <w:p w:rsidR="00DB06B0" w:rsidRDefault="00DB06B0" w:rsidP="00DB06B0">
      <w:pPr>
        <w:spacing w:after="0"/>
        <w:ind w:left="360" w:firstLine="720"/>
        <w:rPr>
          <w:b/>
          <w:sz w:val="24"/>
          <w:szCs w:val="24"/>
        </w:rPr>
      </w:pPr>
      <w:r>
        <w:rPr>
          <w:b/>
          <w:sz w:val="24"/>
          <w:szCs w:val="24"/>
        </w:rPr>
        <w:tab/>
        <w:t>ii) Proposed penalty on late payment of assessments by insurers (Voteable)</w:t>
      </w:r>
    </w:p>
    <w:p w:rsidR="00DB06B0" w:rsidRDefault="00DB06B0" w:rsidP="00DB06B0">
      <w:pPr>
        <w:spacing w:after="0"/>
        <w:ind w:left="720" w:firstLine="720"/>
        <w:rPr>
          <w:b/>
          <w:sz w:val="24"/>
          <w:szCs w:val="24"/>
        </w:rPr>
      </w:pPr>
      <w:r>
        <w:rPr>
          <w:b/>
          <w:sz w:val="24"/>
          <w:szCs w:val="24"/>
        </w:rPr>
        <w:t>iii) Plan of Operation amendments (Voteable)</w:t>
      </w:r>
    </w:p>
    <w:p w:rsidR="008D62C1" w:rsidRDefault="00DB06B0" w:rsidP="002117F2">
      <w:pPr>
        <w:spacing w:after="0"/>
        <w:ind w:left="360" w:firstLine="720"/>
        <w:rPr>
          <w:b/>
          <w:sz w:val="24"/>
          <w:szCs w:val="24"/>
        </w:rPr>
      </w:pPr>
      <w:r>
        <w:rPr>
          <w:b/>
          <w:sz w:val="24"/>
          <w:szCs w:val="24"/>
        </w:rPr>
        <w:tab/>
        <w:t>iv</w:t>
      </w:r>
      <w:r w:rsidR="008D62C1">
        <w:rPr>
          <w:b/>
          <w:sz w:val="24"/>
          <w:szCs w:val="24"/>
        </w:rPr>
        <w:t>) Management Report</w:t>
      </w:r>
    </w:p>
    <w:p w:rsidR="008D62C1" w:rsidRDefault="004F5F97" w:rsidP="008D62C1">
      <w:pPr>
        <w:spacing w:after="0"/>
        <w:ind w:left="360" w:firstLine="720"/>
        <w:rPr>
          <w:b/>
          <w:sz w:val="24"/>
          <w:szCs w:val="24"/>
        </w:rPr>
      </w:pPr>
      <w:r>
        <w:rPr>
          <w:b/>
          <w:sz w:val="24"/>
          <w:szCs w:val="24"/>
        </w:rPr>
        <w:t>B)</w:t>
      </w:r>
      <w:r>
        <w:rPr>
          <w:b/>
          <w:sz w:val="24"/>
          <w:szCs w:val="24"/>
        </w:rPr>
        <w:tab/>
      </w:r>
      <w:r w:rsidR="008D62C1" w:rsidRPr="009848BE">
        <w:rPr>
          <w:b/>
          <w:sz w:val="24"/>
          <w:szCs w:val="24"/>
        </w:rPr>
        <w:t>Financials (</w:t>
      </w:r>
      <w:r w:rsidR="0008595C">
        <w:rPr>
          <w:b/>
          <w:sz w:val="24"/>
          <w:szCs w:val="24"/>
        </w:rPr>
        <w:t>Sciortino</w:t>
      </w:r>
      <w:r w:rsidR="008D62C1" w:rsidRPr="009848BE">
        <w:rPr>
          <w:b/>
          <w:sz w:val="24"/>
          <w:szCs w:val="24"/>
        </w:rPr>
        <w:t>)</w:t>
      </w:r>
      <w:r w:rsidR="008D62C1">
        <w:rPr>
          <w:b/>
          <w:sz w:val="24"/>
          <w:szCs w:val="24"/>
        </w:rPr>
        <w:t xml:space="preserve"> (Voteable)</w:t>
      </w:r>
    </w:p>
    <w:p w:rsidR="008D62C1" w:rsidRDefault="00DB06B0" w:rsidP="008D62C1">
      <w:pPr>
        <w:spacing w:after="0"/>
        <w:ind w:left="360" w:firstLine="720"/>
        <w:rPr>
          <w:b/>
          <w:sz w:val="24"/>
          <w:szCs w:val="24"/>
        </w:rPr>
      </w:pPr>
      <w:r>
        <w:rPr>
          <w:b/>
          <w:sz w:val="24"/>
          <w:szCs w:val="24"/>
        </w:rPr>
        <w:lastRenderedPageBreak/>
        <w:tab/>
        <w:t xml:space="preserve">i) </w:t>
      </w:r>
      <w:r w:rsidR="001B60F8">
        <w:rPr>
          <w:b/>
          <w:sz w:val="24"/>
          <w:szCs w:val="24"/>
        </w:rPr>
        <w:t>2018 Year End Financials</w:t>
      </w:r>
    </w:p>
    <w:p w:rsidR="008D62C1" w:rsidRDefault="00DB06B0" w:rsidP="008D62C1">
      <w:pPr>
        <w:spacing w:after="0"/>
        <w:ind w:left="360" w:firstLine="720"/>
        <w:rPr>
          <w:b/>
          <w:sz w:val="24"/>
          <w:szCs w:val="24"/>
        </w:rPr>
      </w:pPr>
      <w:r>
        <w:rPr>
          <w:b/>
          <w:sz w:val="24"/>
          <w:szCs w:val="24"/>
        </w:rPr>
        <w:tab/>
        <w:t xml:space="preserve">ii) </w:t>
      </w:r>
      <w:r w:rsidR="001B60F8">
        <w:rPr>
          <w:b/>
          <w:sz w:val="24"/>
          <w:szCs w:val="24"/>
        </w:rPr>
        <w:t>2018 Yellow Book</w:t>
      </w:r>
      <w:bookmarkStart w:id="0" w:name="_GoBack"/>
      <w:bookmarkEnd w:id="0"/>
    </w:p>
    <w:p w:rsidR="00633D7F" w:rsidRDefault="004F5F97" w:rsidP="008D62C1">
      <w:pPr>
        <w:spacing w:after="0"/>
        <w:ind w:left="360" w:firstLine="720"/>
        <w:rPr>
          <w:b/>
          <w:sz w:val="24"/>
          <w:szCs w:val="24"/>
        </w:rPr>
      </w:pPr>
      <w:r>
        <w:rPr>
          <w:b/>
          <w:sz w:val="24"/>
          <w:szCs w:val="24"/>
        </w:rPr>
        <w:t xml:space="preserve">C)   </w:t>
      </w:r>
      <w:r w:rsidR="00DB06B0">
        <w:rPr>
          <w:b/>
          <w:sz w:val="24"/>
          <w:szCs w:val="24"/>
        </w:rPr>
        <w:t>2018</w:t>
      </w:r>
      <w:r w:rsidR="008D62C1">
        <w:rPr>
          <w:b/>
          <w:sz w:val="24"/>
          <w:szCs w:val="24"/>
        </w:rPr>
        <w:t xml:space="preserve"> Audit </w:t>
      </w:r>
      <w:r w:rsidR="00DB06B0">
        <w:rPr>
          <w:b/>
          <w:sz w:val="24"/>
          <w:szCs w:val="24"/>
        </w:rPr>
        <w:t xml:space="preserve">Update </w:t>
      </w:r>
      <w:r w:rsidR="008D62C1">
        <w:rPr>
          <w:b/>
          <w:sz w:val="24"/>
          <w:szCs w:val="24"/>
        </w:rPr>
        <w:t>(</w:t>
      </w:r>
      <w:r w:rsidR="0008595C">
        <w:rPr>
          <w:b/>
          <w:sz w:val="24"/>
          <w:szCs w:val="24"/>
        </w:rPr>
        <w:t>Sciortino</w:t>
      </w:r>
      <w:r w:rsidR="008D62C1">
        <w:rPr>
          <w:b/>
          <w:sz w:val="24"/>
          <w:szCs w:val="24"/>
        </w:rPr>
        <w:t>)</w:t>
      </w:r>
    </w:p>
    <w:p w:rsidR="00DD63EB" w:rsidRDefault="004F5F97" w:rsidP="00DB06B0">
      <w:pPr>
        <w:spacing w:after="0"/>
        <w:ind w:left="360" w:firstLine="720"/>
        <w:rPr>
          <w:b/>
          <w:sz w:val="24"/>
          <w:szCs w:val="24"/>
        </w:rPr>
      </w:pPr>
      <w:r>
        <w:rPr>
          <w:b/>
          <w:sz w:val="24"/>
          <w:szCs w:val="24"/>
        </w:rPr>
        <w:t xml:space="preserve">D)   </w:t>
      </w:r>
      <w:r w:rsidR="008D62C1">
        <w:rPr>
          <w:b/>
          <w:sz w:val="24"/>
          <w:szCs w:val="24"/>
        </w:rPr>
        <w:t>Personal Lines Rate Filing Update (</w:t>
      </w:r>
      <w:r w:rsidR="0008595C">
        <w:rPr>
          <w:b/>
          <w:sz w:val="24"/>
          <w:szCs w:val="24"/>
        </w:rPr>
        <w:t>Haney</w:t>
      </w:r>
      <w:r w:rsidR="008D62C1">
        <w:rPr>
          <w:b/>
          <w:sz w:val="24"/>
          <w:szCs w:val="24"/>
        </w:rPr>
        <w:t xml:space="preserve">) </w:t>
      </w:r>
      <w:r w:rsidR="00DB06B0">
        <w:rPr>
          <w:b/>
          <w:sz w:val="24"/>
          <w:szCs w:val="24"/>
        </w:rPr>
        <w:t>(Voteable)</w:t>
      </w:r>
    </w:p>
    <w:p w:rsidR="00633D7F" w:rsidRDefault="00DB06B0" w:rsidP="002117F2">
      <w:pPr>
        <w:spacing w:after="0"/>
        <w:ind w:left="360" w:firstLine="720"/>
        <w:rPr>
          <w:b/>
          <w:sz w:val="24"/>
          <w:szCs w:val="24"/>
        </w:rPr>
      </w:pPr>
      <w:r>
        <w:rPr>
          <w:b/>
          <w:sz w:val="24"/>
          <w:szCs w:val="24"/>
        </w:rPr>
        <w:t>E</w:t>
      </w:r>
      <w:r w:rsidR="00633D7F">
        <w:rPr>
          <w:b/>
          <w:sz w:val="24"/>
          <w:szCs w:val="24"/>
        </w:rPr>
        <w:t>)</w:t>
      </w:r>
      <w:r w:rsidR="00633D7F">
        <w:rPr>
          <w:b/>
          <w:sz w:val="24"/>
          <w:szCs w:val="24"/>
        </w:rPr>
        <w:tab/>
      </w:r>
      <w:r w:rsidR="008D62C1" w:rsidRPr="009848BE">
        <w:rPr>
          <w:b/>
          <w:sz w:val="24"/>
          <w:szCs w:val="24"/>
        </w:rPr>
        <w:t>Complaints (Harper)</w:t>
      </w:r>
    </w:p>
    <w:p w:rsidR="00633D7F" w:rsidRDefault="00633D7F" w:rsidP="002117F2">
      <w:pPr>
        <w:spacing w:after="0"/>
        <w:ind w:left="1080"/>
        <w:rPr>
          <w:b/>
          <w:sz w:val="24"/>
          <w:szCs w:val="24"/>
        </w:rPr>
      </w:pPr>
    </w:p>
    <w:p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633D7F" w:rsidRDefault="004F5F97" w:rsidP="004F5F97">
      <w:pPr>
        <w:pStyle w:val="ListParagraph"/>
        <w:numPr>
          <w:ilvl w:val="0"/>
          <w:numId w:val="5"/>
        </w:numPr>
        <w:jc w:val="left"/>
        <w:rPr>
          <w:b/>
          <w:sz w:val="24"/>
          <w:szCs w:val="24"/>
        </w:rPr>
      </w:pPr>
      <w:r>
        <w:rPr>
          <w:b/>
          <w:sz w:val="24"/>
          <w:szCs w:val="24"/>
        </w:rPr>
        <w:t xml:space="preserve">Oubre Settlement Update </w:t>
      </w:r>
    </w:p>
    <w:p w:rsidR="009F3E72" w:rsidRPr="004F5F97" w:rsidRDefault="009F3E72" w:rsidP="004F5F97">
      <w:pPr>
        <w:pStyle w:val="ListParagraph"/>
        <w:numPr>
          <w:ilvl w:val="0"/>
          <w:numId w:val="5"/>
        </w:numPr>
        <w:jc w:val="left"/>
        <w:rPr>
          <w:b/>
          <w:sz w:val="24"/>
          <w:szCs w:val="24"/>
        </w:rPr>
      </w:pPr>
      <w:r>
        <w:rPr>
          <w:b/>
          <w:sz w:val="24"/>
          <w:szCs w:val="24"/>
        </w:rPr>
        <w:t>HR Complaint(s) Update</w:t>
      </w:r>
    </w:p>
    <w:p w:rsidR="00633D7F" w:rsidRDefault="00633D7F" w:rsidP="004F5F97">
      <w:pPr>
        <w:pStyle w:val="ListParagraph"/>
        <w:ind w:left="1630"/>
        <w:jc w:val="left"/>
        <w:rPr>
          <w:b/>
          <w:sz w:val="24"/>
          <w:szCs w:val="24"/>
        </w:rPr>
      </w:pPr>
    </w:p>
    <w:p w:rsidR="00633D7F" w:rsidRDefault="00633D7F" w:rsidP="002117F2">
      <w:pPr>
        <w:spacing w:after="0"/>
        <w:ind w:left="1170"/>
        <w:rPr>
          <w:b/>
          <w:sz w:val="24"/>
          <w:szCs w:val="24"/>
        </w:rPr>
      </w:pPr>
    </w:p>
    <w:p w:rsidR="00633D7F" w:rsidRDefault="00633D7F" w:rsidP="002117F2">
      <w:pPr>
        <w:spacing w:after="0"/>
        <w:ind w:left="1170"/>
        <w:rPr>
          <w:b/>
          <w:sz w:val="24"/>
          <w:szCs w:val="24"/>
        </w:rPr>
      </w:pPr>
      <w:r>
        <w:rPr>
          <w:b/>
          <w:sz w:val="24"/>
          <w:szCs w:val="24"/>
        </w:rPr>
        <w:t xml:space="preserve">  </w:t>
      </w:r>
    </w:p>
    <w:p w:rsidR="00633D7F" w:rsidRPr="00AC4BBB" w:rsidRDefault="00633D7F" w:rsidP="002117F2">
      <w:pPr>
        <w:spacing w:after="0"/>
        <w:ind w:left="2295"/>
        <w:rPr>
          <w:b/>
          <w:sz w:val="24"/>
          <w:szCs w:val="24"/>
        </w:rPr>
      </w:pPr>
      <w:r w:rsidRPr="00AC4BBB">
        <w:rPr>
          <w:b/>
          <w:sz w:val="24"/>
          <w:szCs w:val="24"/>
        </w:rPr>
        <w:t xml:space="preserve">     </w:t>
      </w:r>
    </w:p>
    <w:p w:rsidR="00633D7F" w:rsidRPr="00AC4BBB" w:rsidRDefault="00633D7F" w:rsidP="002117F2">
      <w:pPr>
        <w:spacing w:after="0"/>
        <w:rPr>
          <w:b/>
          <w:sz w:val="24"/>
          <w:szCs w:val="24"/>
        </w:rPr>
      </w:pPr>
      <w:r w:rsidRPr="00AC4BBB">
        <w:rPr>
          <w:b/>
          <w:sz w:val="24"/>
          <w:szCs w:val="24"/>
        </w:rPr>
        <w:t xml:space="preserve">  Adjourn</w:t>
      </w:r>
    </w:p>
    <w:p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rsidR="00633D7F" w:rsidRPr="00AC4BBB" w:rsidRDefault="00633D7F" w:rsidP="002117F2">
      <w:pPr>
        <w:spacing w:after="0"/>
        <w:rPr>
          <w:b/>
          <w:sz w:val="24"/>
          <w:szCs w:val="24"/>
        </w:rPr>
      </w:pPr>
      <w:r w:rsidRPr="00AC4BBB">
        <w:rPr>
          <w:b/>
          <w:sz w:val="24"/>
          <w:szCs w:val="24"/>
        </w:rPr>
        <w:t xml:space="preserve">  Yours very truly,</w:t>
      </w:r>
    </w:p>
    <w:p w:rsidR="00633D7F" w:rsidRPr="00AC4BBB" w:rsidRDefault="00633D7F" w:rsidP="002117F2">
      <w:pPr>
        <w:spacing w:after="0"/>
        <w:rPr>
          <w:b/>
          <w:sz w:val="24"/>
          <w:szCs w:val="24"/>
        </w:rPr>
      </w:pPr>
    </w:p>
    <w:p w:rsidR="00633D7F" w:rsidRPr="00AC4BBB" w:rsidRDefault="00633D7F" w:rsidP="002117F2">
      <w:pPr>
        <w:spacing w:after="0"/>
        <w:rPr>
          <w:b/>
          <w:sz w:val="24"/>
          <w:szCs w:val="24"/>
        </w:rPr>
      </w:pPr>
      <w:r w:rsidRPr="00AC4BBB">
        <w:rPr>
          <w:b/>
          <w:sz w:val="24"/>
          <w:szCs w:val="24"/>
        </w:rPr>
        <w:t xml:space="preserve">  Paige M. Harper</w:t>
      </w:r>
    </w:p>
    <w:p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46333D3"/>
    <w:multiLevelType w:val="hybridMultilevel"/>
    <w:tmpl w:val="470E7BA4"/>
    <w:lvl w:ilvl="0" w:tplc="AF447976">
      <w:start w:val="1"/>
      <w:numFmt w:val="upperLetter"/>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8595C"/>
    <w:rsid w:val="000E0815"/>
    <w:rsid w:val="001337DB"/>
    <w:rsid w:val="00136842"/>
    <w:rsid w:val="00160FFB"/>
    <w:rsid w:val="00175D68"/>
    <w:rsid w:val="001B60F8"/>
    <w:rsid w:val="001E652A"/>
    <w:rsid w:val="002117F2"/>
    <w:rsid w:val="00243160"/>
    <w:rsid w:val="002454F4"/>
    <w:rsid w:val="002A402A"/>
    <w:rsid w:val="00300022"/>
    <w:rsid w:val="003434C3"/>
    <w:rsid w:val="00380083"/>
    <w:rsid w:val="004273BB"/>
    <w:rsid w:val="00477A1A"/>
    <w:rsid w:val="004E1967"/>
    <w:rsid w:val="004F1601"/>
    <w:rsid w:val="004F5F97"/>
    <w:rsid w:val="005551B5"/>
    <w:rsid w:val="00590074"/>
    <w:rsid w:val="00633D7F"/>
    <w:rsid w:val="006D4869"/>
    <w:rsid w:val="006F3F6F"/>
    <w:rsid w:val="00773D5C"/>
    <w:rsid w:val="007C2D8F"/>
    <w:rsid w:val="007E7A32"/>
    <w:rsid w:val="00840C7D"/>
    <w:rsid w:val="008B0DC7"/>
    <w:rsid w:val="008D62C1"/>
    <w:rsid w:val="008E6F29"/>
    <w:rsid w:val="00972BD7"/>
    <w:rsid w:val="00996F4A"/>
    <w:rsid w:val="009B48AD"/>
    <w:rsid w:val="009C2264"/>
    <w:rsid w:val="009F3E72"/>
    <w:rsid w:val="00A457DE"/>
    <w:rsid w:val="00A86F86"/>
    <w:rsid w:val="00AD163B"/>
    <w:rsid w:val="00B16B31"/>
    <w:rsid w:val="00BD031F"/>
    <w:rsid w:val="00C576A7"/>
    <w:rsid w:val="00C7237C"/>
    <w:rsid w:val="00C94558"/>
    <w:rsid w:val="00CE36DB"/>
    <w:rsid w:val="00CE776A"/>
    <w:rsid w:val="00CE7DBB"/>
    <w:rsid w:val="00D14FB3"/>
    <w:rsid w:val="00D15016"/>
    <w:rsid w:val="00D21214"/>
    <w:rsid w:val="00D57E63"/>
    <w:rsid w:val="00D7620D"/>
    <w:rsid w:val="00DA4A34"/>
    <w:rsid w:val="00DB06B0"/>
    <w:rsid w:val="00DD63EB"/>
    <w:rsid w:val="00E35110"/>
    <w:rsid w:val="00E66C47"/>
    <w:rsid w:val="00E71E7E"/>
    <w:rsid w:val="00E926C8"/>
    <w:rsid w:val="00F042A7"/>
    <w:rsid w:val="00F60E59"/>
    <w:rsid w:val="00F84BFF"/>
    <w:rsid w:val="00FA0CF8"/>
    <w:rsid w:val="00FE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602766CE-7F6A-4FC2-A94D-AE210AD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635E-DD1B-4273-B99A-16D99034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3</cp:revision>
  <cp:lastPrinted>2017-02-20T19:51:00Z</cp:lastPrinted>
  <dcterms:created xsi:type="dcterms:W3CDTF">2019-02-12T17:08:00Z</dcterms:created>
  <dcterms:modified xsi:type="dcterms:W3CDTF">2019-02-20T20:24:00Z</dcterms:modified>
</cp:coreProperties>
</file>